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87" w:rsidRPr="000F5987" w:rsidRDefault="000F5987" w:rsidP="000F5987">
      <w:pPr>
        <w:spacing w:after="0" w:line="240" w:lineRule="auto"/>
        <w:rPr>
          <w:rFonts w:ascii="Calibri" w:eastAsia="Times New Roman" w:hAnsi="Calibri" w:cs="Times New Roman"/>
          <w:b/>
          <w:sz w:val="36"/>
          <w:lang w:eastAsia="id-ID"/>
        </w:rPr>
      </w:pPr>
      <w:r w:rsidRPr="000F5987">
        <w:rPr>
          <w:b/>
          <w:color w:val="00B050"/>
          <w:sz w:val="36"/>
        </w:rPr>
        <w:t>IRP E.</w:t>
      </w:r>
      <w:r w:rsidRPr="000F5987">
        <w:rPr>
          <w:color w:val="00B050"/>
          <w:sz w:val="36"/>
        </w:rPr>
        <w:t xml:space="preserve"> </w:t>
      </w:r>
      <w:r w:rsidRPr="000F5987">
        <w:rPr>
          <w:rFonts w:ascii="Calibri" w:eastAsia="Times New Roman" w:hAnsi="Calibri" w:cs="Times New Roman"/>
          <w:b/>
          <w:sz w:val="36"/>
          <w:highlight w:val="yellow"/>
          <w:lang w:eastAsia="id-ID"/>
        </w:rPr>
        <w:t>Insentif Biaya Cetak Buku Ajar atau Penuntun Praktikum</w:t>
      </w:r>
    </w:p>
    <w:p w:rsidR="000F5987" w:rsidRDefault="000F5987" w:rsidP="000F5987">
      <w:pPr>
        <w:spacing w:after="0" w:line="240" w:lineRule="auto"/>
        <w:rPr>
          <w:rFonts w:ascii="Calibri" w:eastAsia="Times New Roman" w:hAnsi="Calibri" w:cs="Times New Roman"/>
          <w:b/>
          <w:lang w:eastAsia="id-ID"/>
        </w:rPr>
      </w:pPr>
    </w:p>
    <w:p w:rsidR="000F5987" w:rsidRPr="004260F7" w:rsidRDefault="000F5987" w:rsidP="000F5987">
      <w:pPr>
        <w:pStyle w:val="ListParagraph"/>
        <w:spacing w:after="0" w:line="240" w:lineRule="auto"/>
        <w:rPr>
          <w:b/>
        </w:rPr>
      </w:pPr>
      <w:r w:rsidRPr="004260F7">
        <w:rPr>
          <w:b/>
        </w:rPr>
        <w:t>Dokumen yang wajib diserahkan ke TU Riset&amp;Pengmas di RIK</w:t>
      </w:r>
    </w:p>
    <w:p w:rsidR="000F5987" w:rsidRDefault="000F5987" w:rsidP="000F5987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>Bukti biaya cetak buku</w:t>
      </w:r>
    </w:p>
    <w:p w:rsidR="000F5987" w:rsidRDefault="000F5987" w:rsidP="000F5987">
      <w:pPr>
        <w:pStyle w:val="ListParagraph"/>
        <w:numPr>
          <w:ilvl w:val="0"/>
          <w:numId w:val="2"/>
        </w:numPr>
        <w:spacing w:after="0" w:line="240" w:lineRule="auto"/>
        <w:ind w:left="1418" w:hanging="284"/>
      </w:pPr>
      <w:r>
        <w:t>Copy/print out cover buku</w:t>
      </w:r>
    </w:p>
    <w:p w:rsidR="000F5987" w:rsidRDefault="000F5987" w:rsidP="000F5987">
      <w:pPr>
        <w:spacing w:after="0" w:line="240" w:lineRule="auto"/>
        <w:ind w:firstLine="720"/>
        <w:rPr>
          <w:b/>
        </w:rPr>
      </w:pPr>
    </w:p>
    <w:p w:rsidR="000F5987" w:rsidRPr="004260F7" w:rsidRDefault="000F5987" w:rsidP="000F5987">
      <w:pPr>
        <w:spacing w:after="0" w:line="240" w:lineRule="auto"/>
        <w:ind w:firstLine="720"/>
        <w:rPr>
          <w:b/>
        </w:rPr>
      </w:pPr>
      <w:r w:rsidRPr="004260F7">
        <w:rPr>
          <w:b/>
        </w:rPr>
        <w:t>Ketentuan umum</w:t>
      </w:r>
    </w:p>
    <w:p w:rsidR="000F5987" w:rsidRDefault="000F5987" w:rsidP="000F5987">
      <w:pPr>
        <w:pStyle w:val="ListParagraph"/>
        <w:numPr>
          <w:ilvl w:val="0"/>
          <w:numId w:val="1"/>
        </w:numPr>
        <w:spacing w:after="0" w:line="240" w:lineRule="auto"/>
      </w:pPr>
      <w:r>
        <w:t>Pengaju sebagai penulis pertama</w:t>
      </w:r>
    </w:p>
    <w:p w:rsidR="000F5987" w:rsidRDefault="000F5987" w:rsidP="000F5987">
      <w:pPr>
        <w:pStyle w:val="ListParagraph"/>
        <w:numPr>
          <w:ilvl w:val="0"/>
          <w:numId w:val="1"/>
        </w:numPr>
        <w:spacing w:after="0" w:line="240" w:lineRule="auto"/>
      </w:pPr>
      <w:r>
        <w:t>Merupakan buku ajar atau penuntun praktikum</w:t>
      </w:r>
    </w:p>
    <w:p w:rsidR="000F5987" w:rsidRDefault="000F5987" w:rsidP="000F5987">
      <w:pPr>
        <w:pStyle w:val="ListParagraph"/>
        <w:numPr>
          <w:ilvl w:val="0"/>
          <w:numId w:val="1"/>
        </w:numPr>
        <w:spacing w:after="0" w:line="240" w:lineRule="auto"/>
      </w:pPr>
      <w:r>
        <w:t>Minimal 100 halaman</w:t>
      </w:r>
    </w:p>
    <w:p w:rsidR="000F5987" w:rsidRDefault="000F5987" w:rsidP="000F5987">
      <w:pPr>
        <w:pStyle w:val="ListParagraph"/>
        <w:numPr>
          <w:ilvl w:val="0"/>
          <w:numId w:val="1"/>
        </w:numPr>
        <w:spacing w:after="0" w:line="240" w:lineRule="auto"/>
      </w:pPr>
      <w:r>
        <w:t>Harus memiliki ISBN</w:t>
      </w:r>
    </w:p>
    <w:p w:rsidR="000F5987" w:rsidRDefault="000F5987" w:rsidP="000F5987">
      <w:pPr>
        <w:pStyle w:val="ListParagraph"/>
        <w:numPr>
          <w:ilvl w:val="0"/>
          <w:numId w:val="1"/>
        </w:numPr>
        <w:spacing w:after="0" w:line="240" w:lineRule="auto"/>
      </w:pPr>
      <w:r>
        <w:t>Tahun terbit 1 Januari 2014-30 November 2014</w:t>
      </w:r>
    </w:p>
    <w:p w:rsidR="000F5987" w:rsidRPr="000F5987" w:rsidRDefault="000F5987">
      <w:pPr>
        <w:rPr>
          <w:b/>
        </w:rPr>
      </w:pPr>
    </w:p>
    <w:sectPr w:rsidR="000F5987" w:rsidRPr="000F5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4D2A"/>
    <w:multiLevelType w:val="hybridMultilevel"/>
    <w:tmpl w:val="177C3E52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64659C3"/>
    <w:multiLevelType w:val="hybridMultilevel"/>
    <w:tmpl w:val="58CE664E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5987"/>
    <w:rsid w:val="000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</dc:creator>
  <cp:lastModifiedBy>Farm</cp:lastModifiedBy>
  <cp:revision>1</cp:revision>
  <dcterms:created xsi:type="dcterms:W3CDTF">2014-03-19T06:01:00Z</dcterms:created>
  <dcterms:modified xsi:type="dcterms:W3CDTF">2014-03-19T06:02:00Z</dcterms:modified>
</cp:coreProperties>
</file>